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906" w:rsidRDefault="00C51906" w:rsidP="00C51906">
      <w:pPr>
        <w:tabs>
          <w:tab w:val="left" w:pos="2545"/>
          <w:tab w:val="center" w:pos="4153"/>
        </w:tabs>
        <w:rPr>
          <w:rFonts w:ascii="Calibri" w:hAnsi="Calibri"/>
        </w:rPr>
      </w:pPr>
      <w:r>
        <w:rPr>
          <w:rFonts w:ascii="Calibri" w:hAnsi="Calibri"/>
          <w:b/>
          <w:noProof/>
          <w:lang w:eastAsia="en-GB"/>
        </w:rPr>
        <mc:AlternateContent>
          <mc:Choice Requires="wps">
            <w:drawing>
              <wp:anchor distT="0" distB="0" distL="114300" distR="114300" simplePos="0" relativeHeight="251666432" behindDoc="0" locked="0" layoutInCell="1" allowOverlap="1">
                <wp:simplePos x="0" y="0"/>
                <wp:positionH relativeFrom="column">
                  <wp:posOffset>1835785</wp:posOffset>
                </wp:positionH>
                <wp:positionV relativeFrom="paragraph">
                  <wp:posOffset>-117475</wp:posOffset>
                </wp:positionV>
                <wp:extent cx="3208655" cy="1638300"/>
                <wp:effectExtent l="0" t="0" r="381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655" cy="163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906" w:rsidRPr="00E233D7" w:rsidRDefault="00C51906" w:rsidP="00C51906">
                            <w:pPr>
                              <w:jc w:val="right"/>
                              <w:rPr>
                                <w:rFonts w:ascii="Arial" w:hAnsi="Arial" w:cs="Arial"/>
                                <w:color w:val="003366"/>
                              </w:rPr>
                            </w:pPr>
                            <w:r w:rsidRPr="00E233D7">
                              <w:rPr>
                                <w:rFonts w:ascii="Arial" w:hAnsi="Arial" w:cs="Arial"/>
                                <w:color w:val="003366"/>
                              </w:rPr>
                              <w:t xml:space="preserve">The </w:t>
                            </w:r>
                            <w:smartTag w:uri="urn:schemas-microsoft-com:office:smarttags" w:element="place">
                              <w:smartTag w:uri="urn:schemas-microsoft-com:office:smarttags" w:element="PlaceName">
                                <w:r w:rsidRPr="00E233D7">
                                  <w:rPr>
                                    <w:rFonts w:ascii="Arial" w:hAnsi="Arial" w:cs="Arial"/>
                                    <w:color w:val="003366"/>
                                  </w:rPr>
                                  <w:t>Wallace</w:t>
                                </w:r>
                              </w:smartTag>
                              <w:r w:rsidRPr="00E233D7">
                                <w:rPr>
                                  <w:rFonts w:ascii="Arial" w:hAnsi="Arial" w:cs="Arial"/>
                                  <w:color w:val="003366"/>
                                </w:rPr>
                                <w:t xml:space="preserve"> </w:t>
                              </w:r>
                              <w:smartTag w:uri="urn:schemas-microsoft-com:office:smarttags" w:element="PlaceName">
                                <w:r w:rsidRPr="00E233D7">
                                  <w:rPr>
                                    <w:rFonts w:ascii="Arial" w:hAnsi="Arial" w:cs="Arial"/>
                                    <w:color w:val="003366"/>
                                  </w:rPr>
                                  <w:t>High School</w:t>
                                </w:r>
                              </w:smartTag>
                            </w:smartTag>
                          </w:p>
                          <w:p w:rsidR="00C51906" w:rsidRPr="00E233D7" w:rsidRDefault="00C51906" w:rsidP="00C51906">
                            <w:pPr>
                              <w:jc w:val="right"/>
                              <w:rPr>
                                <w:rFonts w:ascii="Arial" w:hAnsi="Arial" w:cs="Arial"/>
                                <w:color w:val="003366"/>
                                <w:sz w:val="18"/>
                                <w:szCs w:val="18"/>
                              </w:rPr>
                            </w:pPr>
                          </w:p>
                          <w:p w:rsidR="00C51906" w:rsidRPr="00E233D7" w:rsidRDefault="00C51906" w:rsidP="00C51906">
                            <w:pPr>
                              <w:jc w:val="right"/>
                              <w:rPr>
                                <w:rFonts w:ascii="Arial" w:hAnsi="Arial" w:cs="Arial"/>
                                <w:color w:val="003366"/>
                                <w:sz w:val="18"/>
                                <w:szCs w:val="18"/>
                              </w:rPr>
                            </w:pPr>
                            <w:r w:rsidRPr="00E233D7">
                              <w:rPr>
                                <w:rFonts w:ascii="Arial" w:hAnsi="Arial" w:cs="Arial"/>
                                <w:color w:val="003366"/>
                                <w:sz w:val="18"/>
                                <w:szCs w:val="18"/>
                              </w:rPr>
                              <w:t xml:space="preserve">12A </w:t>
                            </w:r>
                            <w:smartTag w:uri="urn:schemas-microsoft-com:office:smarttags" w:element="place">
                              <w:smartTag w:uri="urn:schemas-microsoft-com:office:smarttags" w:element="PlaceName">
                                <w:r w:rsidRPr="00E233D7">
                                  <w:rPr>
                                    <w:rFonts w:ascii="Arial" w:hAnsi="Arial" w:cs="Arial"/>
                                    <w:color w:val="003366"/>
                                    <w:sz w:val="18"/>
                                    <w:szCs w:val="18"/>
                                  </w:rPr>
                                  <w:t>CLONEVIN</w:t>
                                </w:r>
                              </w:smartTag>
                              <w:r w:rsidRPr="00E233D7">
                                <w:rPr>
                                  <w:rFonts w:ascii="Arial" w:hAnsi="Arial" w:cs="Arial"/>
                                  <w:color w:val="003366"/>
                                  <w:sz w:val="18"/>
                                  <w:szCs w:val="18"/>
                                </w:rPr>
                                <w:t xml:space="preserve"> </w:t>
                              </w:r>
                              <w:smartTag w:uri="urn:schemas-microsoft-com:office:smarttags" w:element="PlaceType">
                                <w:r w:rsidRPr="00E233D7">
                                  <w:rPr>
                                    <w:rFonts w:ascii="Arial" w:hAnsi="Arial" w:cs="Arial"/>
                                    <w:color w:val="003366"/>
                                    <w:sz w:val="18"/>
                                    <w:szCs w:val="18"/>
                                  </w:rPr>
                                  <w:t>PARK</w:t>
                                </w:r>
                              </w:smartTag>
                            </w:smartTag>
                          </w:p>
                          <w:p w:rsidR="00C51906" w:rsidRPr="00E233D7" w:rsidRDefault="00C51906" w:rsidP="00C51906">
                            <w:pPr>
                              <w:jc w:val="right"/>
                              <w:rPr>
                                <w:rFonts w:ascii="Arial" w:hAnsi="Arial" w:cs="Arial"/>
                                <w:color w:val="003366"/>
                                <w:sz w:val="18"/>
                                <w:szCs w:val="18"/>
                              </w:rPr>
                            </w:pPr>
                            <w:r w:rsidRPr="00E233D7">
                              <w:rPr>
                                <w:rFonts w:ascii="Arial" w:hAnsi="Arial" w:cs="Arial"/>
                                <w:color w:val="003366"/>
                                <w:sz w:val="18"/>
                                <w:szCs w:val="18"/>
                              </w:rPr>
                              <w:t>LISBURN BT28 3AD</w:t>
                            </w:r>
                          </w:p>
                          <w:p w:rsidR="00C51906" w:rsidRPr="00E233D7" w:rsidRDefault="00C51906" w:rsidP="00C51906">
                            <w:pPr>
                              <w:jc w:val="right"/>
                              <w:rPr>
                                <w:rFonts w:ascii="Arial" w:hAnsi="Arial" w:cs="Arial"/>
                                <w:color w:val="003366"/>
                                <w:sz w:val="16"/>
                                <w:szCs w:val="16"/>
                              </w:rPr>
                            </w:pPr>
                          </w:p>
                          <w:p w:rsidR="00C51906" w:rsidRPr="00E233D7" w:rsidRDefault="00C51906" w:rsidP="00C51906">
                            <w:pPr>
                              <w:jc w:val="right"/>
                              <w:rPr>
                                <w:rFonts w:ascii="Arial" w:hAnsi="Arial" w:cs="Arial"/>
                                <w:color w:val="003366"/>
                                <w:sz w:val="18"/>
                                <w:szCs w:val="18"/>
                              </w:rPr>
                            </w:pPr>
                            <w:r w:rsidRPr="00E233D7">
                              <w:rPr>
                                <w:rFonts w:ascii="Arial" w:hAnsi="Arial" w:cs="Arial"/>
                                <w:color w:val="003366"/>
                                <w:sz w:val="18"/>
                                <w:szCs w:val="18"/>
                              </w:rPr>
                              <w:t>Principal</w:t>
                            </w:r>
                            <w:r>
                              <w:rPr>
                                <w:rFonts w:ascii="Arial" w:hAnsi="Arial" w:cs="Arial"/>
                                <w:color w:val="003366"/>
                                <w:sz w:val="18"/>
                                <w:szCs w:val="18"/>
                              </w:rPr>
                              <w:t>: Mrs D O’Hare BA (Hons) PGCE ME</w:t>
                            </w:r>
                            <w:r w:rsidRPr="00E233D7">
                              <w:rPr>
                                <w:rFonts w:ascii="Arial" w:hAnsi="Arial" w:cs="Arial"/>
                                <w:color w:val="003366"/>
                                <w:sz w:val="18"/>
                                <w:szCs w:val="18"/>
                              </w:rPr>
                              <w:t>d PQH</w:t>
                            </w:r>
                          </w:p>
                          <w:p w:rsidR="00C51906" w:rsidRPr="00E233D7" w:rsidRDefault="00C51906" w:rsidP="00C51906">
                            <w:pPr>
                              <w:jc w:val="right"/>
                              <w:rPr>
                                <w:rFonts w:ascii="Arial" w:hAnsi="Arial" w:cs="Arial"/>
                                <w:color w:val="003366"/>
                                <w:sz w:val="16"/>
                                <w:szCs w:val="16"/>
                              </w:rPr>
                            </w:pPr>
                          </w:p>
                          <w:p w:rsidR="00C51906" w:rsidRPr="00E233D7" w:rsidRDefault="00C51906" w:rsidP="00C51906">
                            <w:pPr>
                              <w:jc w:val="right"/>
                              <w:rPr>
                                <w:rFonts w:ascii="Arial" w:hAnsi="Arial" w:cs="Arial"/>
                                <w:color w:val="003366"/>
                                <w:sz w:val="18"/>
                                <w:szCs w:val="18"/>
                              </w:rPr>
                            </w:pPr>
                            <w:r w:rsidRPr="00E233D7">
                              <w:rPr>
                                <w:rFonts w:ascii="Arial" w:hAnsi="Arial" w:cs="Arial"/>
                                <w:color w:val="003366"/>
                                <w:sz w:val="18"/>
                                <w:szCs w:val="18"/>
                              </w:rPr>
                              <w:t>Tel: (028) 9267 2311</w:t>
                            </w:r>
                          </w:p>
                          <w:p w:rsidR="00C51906" w:rsidRPr="00E233D7" w:rsidRDefault="00C51906" w:rsidP="00C51906">
                            <w:pPr>
                              <w:jc w:val="right"/>
                              <w:rPr>
                                <w:rFonts w:ascii="Arial" w:hAnsi="Arial" w:cs="Arial"/>
                                <w:color w:val="003366"/>
                                <w:sz w:val="18"/>
                                <w:szCs w:val="18"/>
                              </w:rPr>
                            </w:pPr>
                            <w:r w:rsidRPr="00E233D7">
                              <w:rPr>
                                <w:rFonts w:ascii="Arial" w:hAnsi="Arial" w:cs="Arial"/>
                                <w:color w:val="003366"/>
                                <w:sz w:val="18"/>
                                <w:szCs w:val="18"/>
                              </w:rPr>
                              <w:t>Fax</w:t>
                            </w:r>
                            <w:r>
                              <w:rPr>
                                <w:rFonts w:ascii="Arial" w:hAnsi="Arial" w:cs="Arial"/>
                                <w:color w:val="003366"/>
                                <w:sz w:val="18"/>
                                <w:szCs w:val="18"/>
                              </w:rPr>
                              <w:t>:</w:t>
                            </w:r>
                            <w:r w:rsidRPr="00E233D7">
                              <w:rPr>
                                <w:rFonts w:ascii="Arial" w:hAnsi="Arial" w:cs="Arial"/>
                                <w:color w:val="003366"/>
                                <w:sz w:val="18"/>
                                <w:szCs w:val="18"/>
                              </w:rPr>
                              <w:t xml:space="preserve"> (028) 9266 6693</w:t>
                            </w:r>
                          </w:p>
                          <w:p w:rsidR="00C51906" w:rsidRPr="00E233D7" w:rsidRDefault="00C51906" w:rsidP="00C51906">
                            <w:pPr>
                              <w:jc w:val="right"/>
                              <w:rPr>
                                <w:rFonts w:ascii="Arial" w:hAnsi="Arial" w:cs="Arial"/>
                                <w:color w:val="003366"/>
                                <w:sz w:val="18"/>
                                <w:szCs w:val="18"/>
                              </w:rPr>
                            </w:pPr>
                            <w:r w:rsidRPr="00E233D7">
                              <w:rPr>
                                <w:rFonts w:ascii="Arial" w:hAnsi="Arial" w:cs="Arial"/>
                                <w:color w:val="003366"/>
                                <w:sz w:val="18"/>
                                <w:szCs w:val="18"/>
                              </w:rPr>
                              <w:t>Email: school@wallacehigh.org</w:t>
                            </w:r>
                          </w:p>
                          <w:p w:rsidR="00C51906" w:rsidRPr="00E233D7" w:rsidRDefault="00C51906" w:rsidP="00C51906">
                            <w:pPr>
                              <w:jc w:val="right"/>
                              <w:rPr>
                                <w:rFonts w:ascii="Arial" w:hAnsi="Arial" w:cs="Arial"/>
                                <w:color w:val="003366"/>
                                <w:sz w:val="18"/>
                                <w:szCs w:val="18"/>
                              </w:rPr>
                            </w:pPr>
                            <w:r w:rsidRPr="00E233D7">
                              <w:rPr>
                                <w:rFonts w:ascii="Arial" w:hAnsi="Arial" w:cs="Arial"/>
                                <w:color w:val="003366"/>
                                <w:sz w:val="18"/>
                                <w:szCs w:val="18"/>
                              </w:rPr>
                              <w:t>www.wallacehigh.org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44.55pt;margin-top:-9.25pt;width:252.65pt;height:1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" stroked="f">
                <v:textbox>
                  <w:txbxContent>
                    <w:p w:rsidR="00C51906" w:rsidRPr="00E233D7" w:rsidRDefault="00C51906" w:rsidP="00C51906">
                      <w:pPr>
                        <w:jc w:val="right"/>
                        <w:rPr>
                          <w:rFonts w:ascii="Arial" w:hAnsi="Arial" w:cs="Arial"/>
                          <w:color w:val="003366"/>
                        </w:rPr>
                      </w:pPr>
                      <w:r w:rsidRPr="00E233D7">
                        <w:rPr>
                          <w:rFonts w:ascii="Arial" w:hAnsi="Arial" w:cs="Arial"/>
                          <w:color w:val="003366"/>
                        </w:rPr>
                        <w:t xml:space="preserve">The </w:t>
                      </w:r>
                      <w:smartTag w:uri="urn:schemas-microsoft-com:office:smarttags" w:element="place">
                        <w:smartTag w:uri="urn:schemas-microsoft-com:office:smarttags" w:element="PlaceName">
                          <w:r w:rsidRPr="00E233D7">
                            <w:rPr>
                              <w:rFonts w:ascii="Arial" w:hAnsi="Arial" w:cs="Arial"/>
                              <w:color w:val="003366"/>
                            </w:rPr>
                            <w:t>Wallace</w:t>
                          </w:r>
                        </w:smartTag>
                        <w:r w:rsidRPr="00E233D7">
                          <w:rPr>
                            <w:rFonts w:ascii="Arial" w:hAnsi="Arial" w:cs="Arial"/>
                            <w:color w:val="003366"/>
                          </w:rPr>
                          <w:t xml:space="preserve"> </w:t>
                        </w:r>
                        <w:smartTag w:uri="urn:schemas-microsoft-com:office:smarttags" w:element="PlaceName">
                          <w:r w:rsidRPr="00E233D7">
                            <w:rPr>
                              <w:rFonts w:ascii="Arial" w:hAnsi="Arial" w:cs="Arial"/>
                              <w:color w:val="003366"/>
                            </w:rPr>
                            <w:t>High School</w:t>
                          </w:r>
                        </w:smartTag>
                      </w:smartTag>
                    </w:p>
                    <w:p w:rsidR="00C51906" w:rsidRPr="00E233D7" w:rsidRDefault="00C51906" w:rsidP="00C51906">
                      <w:pPr>
                        <w:jc w:val="right"/>
                        <w:rPr>
                          <w:rFonts w:ascii="Arial" w:hAnsi="Arial" w:cs="Arial"/>
                          <w:color w:val="003366"/>
                          <w:sz w:val="18"/>
                          <w:szCs w:val="18"/>
                        </w:rPr>
                      </w:pPr>
                    </w:p>
                    <w:p w:rsidR="00C51906" w:rsidRPr="00E233D7" w:rsidRDefault="00C51906" w:rsidP="00C51906">
                      <w:pPr>
                        <w:jc w:val="right"/>
                        <w:rPr>
                          <w:rFonts w:ascii="Arial" w:hAnsi="Arial" w:cs="Arial"/>
                          <w:color w:val="003366"/>
                          <w:sz w:val="18"/>
                          <w:szCs w:val="18"/>
                        </w:rPr>
                      </w:pPr>
                      <w:r w:rsidRPr="00E233D7">
                        <w:rPr>
                          <w:rFonts w:ascii="Arial" w:hAnsi="Arial" w:cs="Arial"/>
                          <w:color w:val="003366"/>
                          <w:sz w:val="18"/>
                          <w:szCs w:val="18"/>
                        </w:rPr>
                        <w:t xml:space="preserve">12A </w:t>
                      </w:r>
                      <w:smartTag w:uri="urn:schemas-microsoft-com:office:smarttags" w:element="place">
                        <w:smartTag w:uri="urn:schemas-microsoft-com:office:smarttags" w:element="PlaceName">
                          <w:r w:rsidRPr="00E233D7">
                            <w:rPr>
                              <w:rFonts w:ascii="Arial" w:hAnsi="Arial" w:cs="Arial"/>
                              <w:color w:val="003366"/>
                              <w:sz w:val="18"/>
                              <w:szCs w:val="18"/>
                            </w:rPr>
                            <w:t>CLONEVIN</w:t>
                          </w:r>
                        </w:smartTag>
                        <w:r w:rsidRPr="00E233D7">
                          <w:rPr>
                            <w:rFonts w:ascii="Arial" w:hAnsi="Arial" w:cs="Arial"/>
                            <w:color w:val="003366"/>
                            <w:sz w:val="18"/>
                            <w:szCs w:val="18"/>
                          </w:rPr>
                          <w:t xml:space="preserve"> </w:t>
                        </w:r>
                        <w:smartTag w:uri="urn:schemas-microsoft-com:office:smarttags" w:element="PlaceType">
                          <w:r w:rsidRPr="00E233D7">
                            <w:rPr>
                              <w:rFonts w:ascii="Arial" w:hAnsi="Arial" w:cs="Arial"/>
                              <w:color w:val="003366"/>
                              <w:sz w:val="18"/>
                              <w:szCs w:val="18"/>
                            </w:rPr>
                            <w:t>PARK</w:t>
                          </w:r>
                        </w:smartTag>
                      </w:smartTag>
                    </w:p>
                    <w:p w:rsidR="00C51906" w:rsidRPr="00E233D7" w:rsidRDefault="00C51906" w:rsidP="00C51906">
                      <w:pPr>
                        <w:jc w:val="right"/>
                        <w:rPr>
                          <w:rFonts w:ascii="Arial" w:hAnsi="Arial" w:cs="Arial"/>
                          <w:color w:val="003366"/>
                          <w:sz w:val="18"/>
                          <w:szCs w:val="18"/>
                        </w:rPr>
                      </w:pPr>
                      <w:r w:rsidRPr="00E233D7">
                        <w:rPr>
                          <w:rFonts w:ascii="Arial" w:hAnsi="Arial" w:cs="Arial"/>
                          <w:color w:val="003366"/>
                          <w:sz w:val="18"/>
                          <w:szCs w:val="18"/>
                        </w:rPr>
                        <w:t>LISBURN BT28 3AD</w:t>
                      </w:r>
                    </w:p>
                    <w:p w:rsidR="00C51906" w:rsidRPr="00E233D7" w:rsidRDefault="00C51906" w:rsidP="00C51906">
                      <w:pPr>
                        <w:jc w:val="right"/>
                        <w:rPr>
                          <w:rFonts w:ascii="Arial" w:hAnsi="Arial" w:cs="Arial"/>
                          <w:color w:val="003366"/>
                          <w:sz w:val="16"/>
                          <w:szCs w:val="16"/>
                        </w:rPr>
                      </w:pPr>
                    </w:p>
                    <w:p w:rsidR="00C51906" w:rsidRPr="00E233D7" w:rsidRDefault="00C51906" w:rsidP="00C51906">
                      <w:pPr>
                        <w:jc w:val="right"/>
                        <w:rPr>
                          <w:rFonts w:ascii="Arial" w:hAnsi="Arial" w:cs="Arial"/>
                          <w:color w:val="003366"/>
                          <w:sz w:val="18"/>
                          <w:szCs w:val="18"/>
                        </w:rPr>
                      </w:pPr>
                      <w:r w:rsidRPr="00E233D7">
                        <w:rPr>
                          <w:rFonts w:ascii="Arial" w:hAnsi="Arial" w:cs="Arial"/>
                          <w:color w:val="003366"/>
                          <w:sz w:val="18"/>
                          <w:szCs w:val="18"/>
                        </w:rPr>
                        <w:t>Principal</w:t>
                      </w:r>
                      <w:r>
                        <w:rPr>
                          <w:rFonts w:ascii="Arial" w:hAnsi="Arial" w:cs="Arial"/>
                          <w:color w:val="003366"/>
                          <w:sz w:val="18"/>
                          <w:szCs w:val="18"/>
                        </w:rPr>
                        <w:t>: Mrs D O’Hare BA (Hons) PGCE ME</w:t>
                      </w:r>
                      <w:r w:rsidRPr="00E233D7">
                        <w:rPr>
                          <w:rFonts w:ascii="Arial" w:hAnsi="Arial" w:cs="Arial"/>
                          <w:color w:val="003366"/>
                          <w:sz w:val="18"/>
                          <w:szCs w:val="18"/>
                        </w:rPr>
                        <w:t>d PQH</w:t>
                      </w:r>
                    </w:p>
                    <w:p w:rsidR="00C51906" w:rsidRPr="00E233D7" w:rsidRDefault="00C51906" w:rsidP="00C51906">
                      <w:pPr>
                        <w:jc w:val="right"/>
                        <w:rPr>
                          <w:rFonts w:ascii="Arial" w:hAnsi="Arial" w:cs="Arial"/>
                          <w:color w:val="003366"/>
                          <w:sz w:val="16"/>
                          <w:szCs w:val="16"/>
                        </w:rPr>
                      </w:pPr>
                    </w:p>
                    <w:p w:rsidR="00C51906" w:rsidRPr="00E233D7" w:rsidRDefault="00C51906" w:rsidP="00C51906">
                      <w:pPr>
                        <w:jc w:val="right"/>
                        <w:rPr>
                          <w:rFonts w:ascii="Arial" w:hAnsi="Arial" w:cs="Arial"/>
                          <w:color w:val="003366"/>
                          <w:sz w:val="18"/>
                          <w:szCs w:val="18"/>
                        </w:rPr>
                      </w:pPr>
                      <w:r w:rsidRPr="00E233D7">
                        <w:rPr>
                          <w:rFonts w:ascii="Arial" w:hAnsi="Arial" w:cs="Arial"/>
                          <w:color w:val="003366"/>
                          <w:sz w:val="18"/>
                          <w:szCs w:val="18"/>
                        </w:rPr>
                        <w:t>Tel: (028) 9267 2311</w:t>
                      </w:r>
                    </w:p>
                    <w:p w:rsidR="00C51906" w:rsidRPr="00E233D7" w:rsidRDefault="00C51906" w:rsidP="00C51906">
                      <w:pPr>
                        <w:jc w:val="right"/>
                        <w:rPr>
                          <w:rFonts w:ascii="Arial" w:hAnsi="Arial" w:cs="Arial"/>
                          <w:color w:val="003366"/>
                          <w:sz w:val="18"/>
                          <w:szCs w:val="18"/>
                        </w:rPr>
                      </w:pPr>
                      <w:r w:rsidRPr="00E233D7">
                        <w:rPr>
                          <w:rFonts w:ascii="Arial" w:hAnsi="Arial" w:cs="Arial"/>
                          <w:color w:val="003366"/>
                          <w:sz w:val="18"/>
                          <w:szCs w:val="18"/>
                        </w:rPr>
                        <w:t>Fax</w:t>
                      </w:r>
                      <w:r>
                        <w:rPr>
                          <w:rFonts w:ascii="Arial" w:hAnsi="Arial" w:cs="Arial"/>
                          <w:color w:val="003366"/>
                          <w:sz w:val="18"/>
                          <w:szCs w:val="18"/>
                        </w:rPr>
                        <w:t>:</w:t>
                      </w:r>
                      <w:r w:rsidRPr="00E233D7">
                        <w:rPr>
                          <w:rFonts w:ascii="Arial" w:hAnsi="Arial" w:cs="Arial"/>
                          <w:color w:val="003366"/>
                          <w:sz w:val="18"/>
                          <w:szCs w:val="18"/>
                        </w:rPr>
                        <w:t xml:space="preserve"> (028) 9266 6693</w:t>
                      </w:r>
                    </w:p>
                    <w:p w:rsidR="00C51906" w:rsidRPr="00E233D7" w:rsidRDefault="00C51906" w:rsidP="00C51906">
                      <w:pPr>
                        <w:jc w:val="right"/>
                        <w:rPr>
                          <w:rFonts w:ascii="Arial" w:hAnsi="Arial" w:cs="Arial"/>
                          <w:color w:val="003366"/>
                          <w:sz w:val="18"/>
                          <w:szCs w:val="18"/>
                        </w:rPr>
                      </w:pPr>
                      <w:r w:rsidRPr="00E233D7">
                        <w:rPr>
                          <w:rFonts w:ascii="Arial" w:hAnsi="Arial" w:cs="Arial"/>
                          <w:color w:val="003366"/>
                          <w:sz w:val="18"/>
                          <w:szCs w:val="18"/>
                        </w:rPr>
                        <w:t>Email: school@wallacehigh.org</w:t>
                      </w:r>
                    </w:p>
                    <w:p w:rsidR="00C51906" w:rsidRPr="00E233D7" w:rsidRDefault="00C51906" w:rsidP="00C51906">
                      <w:pPr>
                        <w:jc w:val="right"/>
                        <w:rPr>
                          <w:rFonts w:ascii="Arial" w:hAnsi="Arial" w:cs="Arial"/>
                          <w:color w:val="003366"/>
                          <w:sz w:val="18"/>
                          <w:szCs w:val="18"/>
                        </w:rPr>
                      </w:pPr>
                      <w:r w:rsidRPr="00E233D7">
                        <w:rPr>
                          <w:rFonts w:ascii="Arial" w:hAnsi="Arial" w:cs="Arial"/>
                          <w:color w:val="003366"/>
                          <w:sz w:val="18"/>
                          <w:szCs w:val="18"/>
                        </w:rPr>
                        <w:t>www.wallacehigh.org</w:t>
                      </w:r>
                    </w:p>
                  </w:txbxContent>
                </v:textbox>
              </v:shape>
            </w:pict>
          </mc:Fallback>
        </mc:AlternateContent>
      </w:r>
      <w:r>
        <w:rPr>
          <w:rFonts w:ascii="Calibri" w:hAnsi="Calibri"/>
          <w:noProof/>
          <w:lang w:eastAsia="en-GB"/>
        </w:rPr>
        <w:drawing>
          <wp:anchor distT="0" distB="0" distL="114300" distR="114300" simplePos="0" relativeHeight="251665408" behindDoc="0" locked="0" layoutInCell="1" allowOverlap="1">
            <wp:simplePos x="0" y="0"/>
            <wp:positionH relativeFrom="column">
              <wp:posOffset>5400675</wp:posOffset>
            </wp:positionH>
            <wp:positionV relativeFrom="paragraph">
              <wp:posOffset>-24765</wp:posOffset>
            </wp:positionV>
            <wp:extent cx="886460" cy="1257300"/>
            <wp:effectExtent l="0" t="0" r="8890" b="0"/>
            <wp:wrapNone/>
            <wp:docPr id="6" name="Picture 6"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646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257D">
        <w:rPr>
          <w:rFonts w:ascii="Calibri" w:hAnsi="Calibri" w:cs="Calibri"/>
          <w:noProof/>
          <w:lang w:eastAsia="en-GB"/>
        </w:rPr>
        <mc:AlternateContent>
          <mc:Choice Requires="wps">
            <w:drawing>
              <wp:anchor distT="0" distB="0" distL="114300" distR="114300" simplePos="0" relativeHeight="251667456" behindDoc="0" locked="0" layoutInCell="1" allowOverlap="1">
                <wp:simplePos x="0" y="0"/>
                <wp:positionH relativeFrom="column">
                  <wp:posOffset>5180330</wp:posOffset>
                </wp:positionH>
                <wp:positionV relativeFrom="paragraph">
                  <wp:posOffset>-83820</wp:posOffset>
                </wp:positionV>
                <wp:extent cx="0" cy="1485900"/>
                <wp:effectExtent l="8255" t="11430" r="10795" b="76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0F4EE"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9pt,-6.6pt" to="407.9pt,1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"/>
            </w:pict>
          </mc:Fallback>
        </mc:AlternateContent>
      </w:r>
      <w:bookmarkStart w:id="0" w:name="_GoBack"/>
      <w:bookmarkEnd w:id="0"/>
      <w:r>
        <w:rPr>
          <w:rFonts w:ascii="Calibri" w:hAnsi="Calibri"/>
        </w:rPr>
        <w:tab/>
      </w:r>
    </w:p>
    <w:p w:rsidR="00C51906" w:rsidRDefault="00C51906" w:rsidP="00C51906">
      <w:pPr>
        <w:tabs>
          <w:tab w:val="left" w:pos="2545"/>
          <w:tab w:val="center" w:pos="4153"/>
        </w:tabs>
        <w:rPr>
          <w:rFonts w:ascii="Calibri" w:hAnsi="Calibri"/>
        </w:rPr>
      </w:pPr>
    </w:p>
    <w:p w:rsidR="00C51906" w:rsidRDefault="00C51906" w:rsidP="00C51906">
      <w:pPr>
        <w:tabs>
          <w:tab w:val="left" w:pos="2545"/>
          <w:tab w:val="center" w:pos="4153"/>
        </w:tabs>
        <w:rPr>
          <w:rFonts w:ascii="Calibri" w:hAnsi="Calibri"/>
        </w:rPr>
      </w:pPr>
    </w:p>
    <w:p w:rsidR="00C51906" w:rsidRDefault="00C51906" w:rsidP="00C51906">
      <w:pPr>
        <w:tabs>
          <w:tab w:val="left" w:pos="2545"/>
          <w:tab w:val="center" w:pos="4153"/>
        </w:tabs>
        <w:rPr>
          <w:rFonts w:ascii="Calibri" w:hAnsi="Calibri"/>
        </w:rPr>
      </w:pPr>
    </w:p>
    <w:p w:rsidR="00C51906" w:rsidRDefault="00C51906" w:rsidP="00C51906">
      <w:pPr>
        <w:tabs>
          <w:tab w:val="left" w:pos="2545"/>
          <w:tab w:val="center" w:pos="4153"/>
        </w:tabs>
        <w:rPr>
          <w:rFonts w:ascii="Calibri" w:hAnsi="Calibri" w:cs="Calibri"/>
        </w:rPr>
      </w:pPr>
      <w:r w:rsidRPr="00184AA7">
        <w:rPr>
          <w:rFonts w:ascii="Calibri" w:hAnsi="Calibri" w:cs="Calibri"/>
        </w:rPr>
        <w:tab/>
      </w:r>
    </w:p>
    <w:p w:rsidR="00B42AE7" w:rsidRDefault="00B42AE7" w:rsidP="00797577"/>
    <w:p w:rsidR="00B42AE7" w:rsidRDefault="00B42AE7" w:rsidP="00B42AE7"/>
    <w:p w:rsidR="00B42AE7" w:rsidRDefault="00B42AE7" w:rsidP="00B42AE7"/>
    <w:p w:rsidR="00B42AE7" w:rsidRDefault="00B42AE7" w:rsidP="00B42AE7"/>
    <w:p w:rsidR="00797577" w:rsidRDefault="00B42AE7" w:rsidP="00797577">
      <w:r>
        <w:t>D</w:t>
      </w:r>
      <w:r w:rsidR="003C7354">
        <w:t>ear Parent</w:t>
      </w:r>
    </w:p>
    <w:p w:rsidR="00797577" w:rsidRDefault="00797577" w:rsidP="00797577"/>
    <w:p w:rsidR="00797577" w:rsidRDefault="00797577" w:rsidP="00797577">
      <w:r>
        <w:t>We realise just h</w:t>
      </w:r>
      <w:r w:rsidR="0039468C">
        <w:t>ow difficult a time the last three</w:t>
      </w:r>
      <w:r w:rsidR="000129D9">
        <w:t xml:space="preserve"> months</w:t>
      </w:r>
      <w:r>
        <w:t xml:space="preserve"> have been </w:t>
      </w:r>
      <w:r w:rsidRPr="00797577">
        <w:t>for P7 pupils and their families and we are very sorry for t</w:t>
      </w:r>
      <w:r>
        <w:t>he distress</w:t>
      </w:r>
      <w:r w:rsidR="002B1DDB">
        <w:t xml:space="preserve"> and confusion that have been caused</w:t>
      </w:r>
      <w:r>
        <w:t xml:space="preserve"> by t</w:t>
      </w:r>
      <w:r w:rsidR="0039468C">
        <w:t xml:space="preserve">he </w:t>
      </w:r>
      <w:r w:rsidR="000129D9">
        <w:t xml:space="preserve">recent </w:t>
      </w:r>
      <w:r w:rsidR="0039468C">
        <w:t xml:space="preserve">postponement of the AQE test, </w:t>
      </w:r>
      <w:r w:rsidR="002B1DDB">
        <w:t>and by its</w:t>
      </w:r>
      <w:r>
        <w:t xml:space="preserve"> subsequent cancellation.</w:t>
      </w:r>
      <w:r w:rsidR="003C7354">
        <w:t xml:space="preserve"> We understand</w:t>
      </w:r>
      <w:r w:rsidR="007D1DF5">
        <w:t xml:space="preserve"> that the announcement</w:t>
      </w:r>
      <w:r>
        <w:t xml:space="preserve"> will have caus</w:t>
      </w:r>
      <w:r w:rsidR="0039468C">
        <w:t xml:space="preserve">ed a range of emotions, </w:t>
      </w:r>
      <w:r>
        <w:t>from relief that a decision had been made to anxiety about the ongoing uncertainty over this year’s transfer.</w:t>
      </w:r>
      <w:r w:rsidR="007D1DF5">
        <w:t xml:space="preserve"> Many of you have been in touch with us about your concerns as you try to work out how best to proceed in what is a new and confusing landscape.</w:t>
      </w:r>
    </w:p>
    <w:p w:rsidR="00797577" w:rsidRDefault="00797577" w:rsidP="00797577"/>
    <w:p w:rsidR="00463D1A" w:rsidRDefault="00463D1A" w:rsidP="00463D1A">
      <w:r w:rsidRPr="00463D1A">
        <w:t xml:space="preserve">From September, </w:t>
      </w:r>
      <w:r>
        <w:t xml:space="preserve">both </w:t>
      </w:r>
      <w:r w:rsidR="007600A6">
        <w:t xml:space="preserve">Friends’ and Wallace </w:t>
      </w:r>
      <w:r>
        <w:t xml:space="preserve">have been working with a number of other grammar schools </w:t>
      </w:r>
      <w:r w:rsidRPr="00463D1A">
        <w:t>on contingency criteria</w:t>
      </w:r>
      <w:r>
        <w:t xml:space="preserve">. At </w:t>
      </w:r>
      <w:r w:rsidRPr="00463D1A">
        <w:t>a very early stage, we considered the possibility of using data generated and held in primary schools in the admissions process in the e</w:t>
      </w:r>
      <w:r>
        <w:t>vent</w:t>
      </w:r>
      <w:r w:rsidR="007600A6">
        <w:t xml:space="preserve"> that the test was not able to run normally</w:t>
      </w:r>
      <w:r w:rsidRPr="00463D1A">
        <w:t xml:space="preserve">. In light of recent developments, we spent some time re-examining this option, but once again, we have come to the conclusion that </w:t>
      </w:r>
      <w:r>
        <w:t xml:space="preserve">this is </w:t>
      </w:r>
      <w:r w:rsidRPr="00463D1A">
        <w:t>unviable, as the nature and extent of the data varies so much between schools. This means that, when we submit</w:t>
      </w:r>
      <w:r>
        <w:t>ted</w:t>
      </w:r>
      <w:r w:rsidRPr="00463D1A">
        <w:t xml:space="preserve"> our final versions of our Admissions Criteria to the Education Authority on </w:t>
      </w:r>
      <w:r>
        <w:t>22 January, they contained</w:t>
      </w:r>
      <w:r w:rsidRPr="00463D1A">
        <w:t xml:space="preserve"> only non-academic criteria. </w:t>
      </w:r>
      <w:r>
        <w:t>We understand that this will be disappointing to many of you; however, we continue to b</w:t>
      </w:r>
      <w:r w:rsidR="007600A6">
        <w:t>elieve that academic consideration</w:t>
      </w:r>
      <w:r>
        <w:t>s should play an important role in this year’s transfer.</w:t>
      </w:r>
    </w:p>
    <w:p w:rsidR="00463D1A" w:rsidRDefault="00463D1A" w:rsidP="00463D1A"/>
    <w:p w:rsidR="0039468C" w:rsidRPr="0039468C" w:rsidRDefault="007600A6" w:rsidP="0039468C">
      <w:r>
        <w:t xml:space="preserve">Friends’ and Wallace </w:t>
      </w:r>
      <w:r w:rsidR="00463D1A">
        <w:t xml:space="preserve">have been </w:t>
      </w:r>
      <w:r>
        <w:t xml:space="preserve">consulting </w:t>
      </w:r>
      <w:r w:rsidR="00463D1A">
        <w:t>with</w:t>
      </w:r>
      <w:r w:rsidR="007A6E64">
        <w:t xml:space="preserve"> a number of</w:t>
      </w:r>
      <w:r w:rsidR="00797577">
        <w:t xml:space="preserve"> </w:t>
      </w:r>
      <w:r>
        <w:t xml:space="preserve">primary school principals </w:t>
      </w:r>
      <w:r w:rsidR="00463D1A">
        <w:t>in the Lisburn area, and will continue to work</w:t>
      </w:r>
      <w:r w:rsidR="007D1DF5">
        <w:t xml:space="preserve"> closely</w:t>
      </w:r>
      <w:r w:rsidR="00797577">
        <w:t xml:space="preserve"> with them on how we can assist you when the transfer window opens i</w:t>
      </w:r>
      <w:r w:rsidR="0061501B">
        <w:t xml:space="preserve">n March. </w:t>
      </w:r>
      <w:r w:rsidR="00463D1A" w:rsidRPr="00463D1A">
        <w:t>We are very grateful to them for their support and advice</w:t>
      </w:r>
      <w:r w:rsidR="00463D1A">
        <w:t>, and o</w:t>
      </w:r>
      <w:r w:rsidR="0061501B">
        <w:t xml:space="preserve">ur common goal is that </w:t>
      </w:r>
      <w:r w:rsidR="00797577">
        <w:t xml:space="preserve">pupils who have </w:t>
      </w:r>
      <w:r w:rsidR="00BB1807">
        <w:t xml:space="preserve">worked so hard and have </w:t>
      </w:r>
      <w:r w:rsidR="00797577">
        <w:t xml:space="preserve">had to cope with so much over the last twelve months are </w:t>
      </w:r>
      <w:r w:rsidR="0039468C">
        <w:t xml:space="preserve">able </w:t>
      </w:r>
      <w:r w:rsidR="0039468C" w:rsidRPr="0039468C">
        <w:t>to transfer to the school wher</w:t>
      </w:r>
      <w:r w:rsidR="0039468C">
        <w:t>e they are most likely to flourish</w:t>
      </w:r>
      <w:r w:rsidR="0039468C" w:rsidRPr="0039468C">
        <w:t>.</w:t>
      </w:r>
    </w:p>
    <w:p w:rsidR="00C4398C" w:rsidRDefault="00C4398C" w:rsidP="00797577"/>
    <w:p w:rsidR="00797577" w:rsidRDefault="00BB1807" w:rsidP="00797577">
      <w:r>
        <w:t>We recognise that these are not</w:t>
      </w:r>
      <w:r w:rsidR="00C4398C">
        <w:t xml:space="preserve"> choices</w:t>
      </w:r>
      <w:r>
        <w:t xml:space="preserve"> for schools to make: they are</w:t>
      </w:r>
      <w:r w:rsidR="00C4398C">
        <w:t xml:space="preserve"> for you and your children. However, we would ask you to consider carefully the advice given to you by your child’s primary school and to allow this, alongside the </w:t>
      </w:r>
      <w:r>
        <w:t>information</w:t>
      </w:r>
      <w:r w:rsidR="00C4398C">
        <w:t xml:space="preserve"> published by post-primary schools, to inform your thinking.</w:t>
      </w:r>
    </w:p>
    <w:p w:rsidR="00797577" w:rsidRPr="00797577" w:rsidRDefault="00797577" w:rsidP="00797577"/>
    <w:p w:rsidR="00C4398C" w:rsidRDefault="00C4398C" w:rsidP="00797577">
      <w:r>
        <w:t>We ar</w:t>
      </w:r>
      <w:r w:rsidR="000129D9">
        <w:t>e fortunate to have so many excellent</w:t>
      </w:r>
      <w:r>
        <w:t xml:space="preserve"> schools across</w:t>
      </w:r>
      <w:r w:rsidR="00463D1A">
        <w:t xml:space="preserve"> all sectors in this area</w:t>
      </w:r>
      <w:r>
        <w:t xml:space="preserve">, all of which offer opportunities for young people to develop and learn. We would suggest that, in your deliberations, you give full consideration to a number of schools, and not just what might </w:t>
      </w:r>
      <w:r w:rsidR="00D0040A">
        <w:t xml:space="preserve">initially </w:t>
      </w:r>
      <w:r>
        <w:t>have been your first preference</w:t>
      </w:r>
      <w:r w:rsidR="0039468C">
        <w:t>.</w:t>
      </w:r>
    </w:p>
    <w:p w:rsidR="0039468C" w:rsidRDefault="0039468C" w:rsidP="00797577"/>
    <w:p w:rsidR="0039468C" w:rsidRDefault="0039468C" w:rsidP="0039468C">
      <w:r>
        <w:t xml:space="preserve">We do not offer a perfect solution to the </w:t>
      </w:r>
      <w:r w:rsidR="00BB1807">
        <w:t xml:space="preserve">current </w:t>
      </w:r>
      <w:r>
        <w:t>difficulties, but we believe that if we work together</w:t>
      </w:r>
      <w:r w:rsidR="00BB1807">
        <w:t xml:space="preserve"> and stand by our common commitment to our P7 children</w:t>
      </w:r>
      <w:r>
        <w:t>, we can ensure that as many pupils as possible are able to transfer to the school they would have been most likely to go to had the test gone ahead.</w:t>
      </w:r>
    </w:p>
    <w:p w:rsidR="00797577" w:rsidRPr="00797577" w:rsidRDefault="00797577" w:rsidP="00797577"/>
    <w:p w:rsidR="00B42AE7" w:rsidRDefault="00B42AE7"/>
    <w:p w:rsidR="00B42AE7" w:rsidRDefault="00B42AE7"/>
    <w:p w:rsidR="00B42AE7" w:rsidRDefault="00B42AE7"/>
    <w:p w:rsidR="00B42AE7" w:rsidRDefault="00B42AE7"/>
    <w:p w:rsidR="00556CA3" w:rsidRDefault="00BB1807">
      <w:r>
        <w:t>Although Open Days will not be able to take place as normal this year, we will make sure that, over the next two months, we provide as much information as possible to help you in your decisions. If you have any specific queries, please do get in touch, and we will be more than happy to help.</w:t>
      </w:r>
    </w:p>
    <w:p w:rsidR="00BB1807" w:rsidRDefault="00BB1807"/>
    <w:p w:rsidR="00B42AE7" w:rsidRDefault="00B42AE7" w:rsidP="00B42AE7">
      <w:r>
        <w:t>Yours sincerely</w:t>
      </w:r>
    </w:p>
    <w:p w:rsidR="00B42AE7" w:rsidRDefault="00B42AE7" w:rsidP="00B42AE7"/>
    <w:p w:rsidR="00B42AE7" w:rsidRDefault="00B42AE7" w:rsidP="00B42AE7">
      <w:r>
        <w:rPr>
          <w:noProof/>
          <w:lang w:eastAsia="en-GB"/>
        </w:rPr>
        <w:drawing>
          <wp:anchor distT="0" distB="0" distL="114300" distR="114300" simplePos="0" relativeHeight="251662336" behindDoc="1" locked="0" layoutInCell="1" allowOverlap="1" wp14:anchorId="35C2D492" wp14:editId="0E61A34F">
            <wp:simplePos x="0" y="0"/>
            <wp:positionH relativeFrom="column">
              <wp:posOffset>-152400</wp:posOffset>
            </wp:positionH>
            <wp:positionV relativeFrom="paragraph">
              <wp:posOffset>88899</wp:posOffset>
            </wp:positionV>
            <wp:extent cx="1162050" cy="581025"/>
            <wp:effectExtent l="0" t="0" r="0" b="9525"/>
            <wp:wrapNone/>
            <wp:docPr id="3" name="Picture 3" descr="D O'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 O'Hare"/>
                    <pic:cNvPicPr>
                      <a:picLocks noChangeAspect="1" noChangeArrowheads="1"/>
                    </pic:cNvPicPr>
                  </pic:nvPicPr>
                  <pic:blipFill>
                    <a:blip r:embed="rId5" cstate="print">
                      <a:lum bright="6000" contrast="6000"/>
                      <a:extLst>
                        <a:ext uri="{28A0092B-C50C-407E-A947-70E740481C1C}">
                          <a14:useLocalDpi xmlns:a14="http://schemas.microsoft.com/office/drawing/2010/main" val="0"/>
                        </a:ext>
                      </a:extLst>
                    </a:blip>
                    <a:srcRect/>
                    <a:stretch>
                      <a:fillRect/>
                    </a:stretch>
                  </pic:blipFill>
                  <pic:spPr bwMode="auto">
                    <a:xfrm>
                      <a:off x="0" y="0"/>
                      <a:ext cx="1162682" cy="58134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52C2BF00" wp14:editId="142650C6">
            <wp:simplePos x="0" y="0"/>
            <wp:positionH relativeFrom="column">
              <wp:posOffset>3667125</wp:posOffset>
            </wp:positionH>
            <wp:positionV relativeFrom="paragraph">
              <wp:posOffset>88265</wp:posOffset>
            </wp:positionV>
            <wp:extent cx="970387" cy="361315"/>
            <wp:effectExtent l="0" t="0" r="127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 updated signature.png"/>
                    <pic:cNvPicPr/>
                  </pic:nvPicPr>
                  <pic:blipFill>
                    <a:blip r:embed="rId6">
                      <a:extLst>
                        <a:ext uri="{28A0092B-C50C-407E-A947-70E740481C1C}">
                          <a14:useLocalDpi xmlns:a14="http://schemas.microsoft.com/office/drawing/2010/main" val="0"/>
                        </a:ext>
                      </a:extLst>
                    </a:blip>
                    <a:stretch>
                      <a:fillRect/>
                    </a:stretch>
                  </pic:blipFill>
                  <pic:spPr>
                    <a:xfrm>
                      <a:off x="0" y="0"/>
                      <a:ext cx="970387" cy="361315"/>
                    </a:xfrm>
                    <a:prstGeom prst="rect">
                      <a:avLst/>
                    </a:prstGeom>
                  </pic:spPr>
                </pic:pic>
              </a:graphicData>
            </a:graphic>
            <wp14:sizeRelH relativeFrom="margin">
              <wp14:pctWidth>0</wp14:pctWidth>
            </wp14:sizeRelH>
            <wp14:sizeRelV relativeFrom="margin">
              <wp14:pctHeight>0</wp14:pctHeight>
            </wp14:sizeRelV>
          </wp:anchor>
        </w:drawing>
      </w:r>
    </w:p>
    <w:p w:rsidR="00B42AE7" w:rsidRDefault="00B42AE7" w:rsidP="00B42AE7"/>
    <w:p w:rsidR="00B42AE7" w:rsidRDefault="00B42AE7" w:rsidP="00B42AE7"/>
    <w:p w:rsidR="00B42AE7" w:rsidRPr="005B383D" w:rsidRDefault="00B42AE7" w:rsidP="00B42AE7">
      <w:pPr>
        <w:rPr>
          <w:b/>
        </w:rPr>
      </w:pPr>
      <w:r w:rsidRPr="005B383D">
        <w:rPr>
          <w:b/>
        </w:rPr>
        <w:t>Deborah O’Hare</w:t>
      </w:r>
      <w:r w:rsidRPr="005B383D">
        <w:rPr>
          <w:b/>
        </w:rPr>
        <w:tab/>
      </w:r>
      <w:r w:rsidRPr="005B383D">
        <w:rPr>
          <w:b/>
        </w:rPr>
        <w:tab/>
      </w:r>
      <w:r w:rsidRPr="005B383D">
        <w:rPr>
          <w:b/>
        </w:rPr>
        <w:tab/>
      </w:r>
      <w:r w:rsidRPr="005B383D">
        <w:rPr>
          <w:b/>
        </w:rPr>
        <w:tab/>
      </w:r>
      <w:r w:rsidRPr="005B383D">
        <w:rPr>
          <w:b/>
        </w:rPr>
        <w:tab/>
      </w:r>
      <w:r w:rsidRPr="005B383D">
        <w:rPr>
          <w:b/>
        </w:rPr>
        <w:tab/>
        <w:t>Stephen Moore</w:t>
      </w:r>
    </w:p>
    <w:p w:rsidR="00B42AE7" w:rsidRPr="005B383D" w:rsidRDefault="00B42AE7" w:rsidP="00B42AE7">
      <w:pPr>
        <w:rPr>
          <w:b/>
        </w:rPr>
      </w:pPr>
      <w:r w:rsidRPr="005B383D">
        <w:rPr>
          <w:b/>
        </w:rPr>
        <w:t>Principal</w:t>
      </w:r>
      <w:r w:rsidRPr="005B383D">
        <w:rPr>
          <w:b/>
        </w:rPr>
        <w:tab/>
      </w:r>
      <w:r w:rsidRPr="005B383D">
        <w:rPr>
          <w:b/>
        </w:rPr>
        <w:tab/>
      </w:r>
      <w:r w:rsidRPr="005B383D">
        <w:rPr>
          <w:b/>
        </w:rPr>
        <w:tab/>
      </w:r>
      <w:r w:rsidRPr="005B383D">
        <w:rPr>
          <w:b/>
        </w:rPr>
        <w:tab/>
      </w:r>
      <w:r w:rsidRPr="005B383D">
        <w:rPr>
          <w:b/>
        </w:rPr>
        <w:tab/>
      </w:r>
      <w:r w:rsidRPr="005B383D">
        <w:rPr>
          <w:b/>
        </w:rPr>
        <w:tab/>
      </w:r>
      <w:r w:rsidRPr="005B383D">
        <w:rPr>
          <w:b/>
        </w:rPr>
        <w:tab/>
      </w:r>
      <w:proofErr w:type="spellStart"/>
      <w:r w:rsidRPr="005B383D">
        <w:rPr>
          <w:b/>
        </w:rPr>
        <w:t>Principal</w:t>
      </w:r>
      <w:proofErr w:type="spellEnd"/>
    </w:p>
    <w:p w:rsidR="00B42AE7" w:rsidRPr="005B383D" w:rsidRDefault="00B42AE7" w:rsidP="00B42AE7">
      <w:pPr>
        <w:rPr>
          <w:b/>
        </w:rPr>
      </w:pPr>
      <w:r w:rsidRPr="005B383D">
        <w:rPr>
          <w:b/>
        </w:rPr>
        <w:t>The Wallace High School</w:t>
      </w:r>
      <w:r w:rsidRPr="005B383D">
        <w:rPr>
          <w:b/>
        </w:rPr>
        <w:tab/>
      </w:r>
      <w:r w:rsidRPr="005B383D">
        <w:rPr>
          <w:b/>
        </w:rPr>
        <w:tab/>
      </w:r>
      <w:r w:rsidRPr="005B383D">
        <w:rPr>
          <w:b/>
        </w:rPr>
        <w:tab/>
      </w:r>
      <w:r w:rsidRPr="005B383D">
        <w:rPr>
          <w:b/>
        </w:rPr>
        <w:tab/>
      </w:r>
      <w:r w:rsidRPr="005B383D">
        <w:rPr>
          <w:b/>
        </w:rPr>
        <w:tab/>
        <w:t>Friends’ School Lisburn</w:t>
      </w:r>
    </w:p>
    <w:p w:rsidR="007600A6" w:rsidRDefault="007600A6" w:rsidP="00B42AE7"/>
    <w:sectPr w:rsidR="007600A6" w:rsidSect="00B42AE7">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577"/>
    <w:rsid w:val="000129D9"/>
    <w:rsid w:val="002B1DDB"/>
    <w:rsid w:val="002F1FDE"/>
    <w:rsid w:val="003653EC"/>
    <w:rsid w:val="0039468C"/>
    <w:rsid w:val="003951D1"/>
    <w:rsid w:val="003C7354"/>
    <w:rsid w:val="00463D1A"/>
    <w:rsid w:val="00556CA3"/>
    <w:rsid w:val="0061501B"/>
    <w:rsid w:val="007600A6"/>
    <w:rsid w:val="00797577"/>
    <w:rsid w:val="007A6E64"/>
    <w:rsid w:val="007D1DF5"/>
    <w:rsid w:val="00A251A8"/>
    <w:rsid w:val="00B42AE7"/>
    <w:rsid w:val="00BB1807"/>
    <w:rsid w:val="00C4398C"/>
    <w:rsid w:val="00C51906"/>
    <w:rsid w:val="00CE32C5"/>
    <w:rsid w:val="00D0040A"/>
    <w:rsid w:val="00F60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355AF66-0A89-4CBD-B4EF-A09B339D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MOORE</dc:creator>
  <cp:keywords/>
  <dc:description/>
  <cp:lastModifiedBy>Colleen McDowell</cp:lastModifiedBy>
  <cp:revision>4</cp:revision>
  <dcterms:created xsi:type="dcterms:W3CDTF">2021-01-25T14:23:00Z</dcterms:created>
  <dcterms:modified xsi:type="dcterms:W3CDTF">2021-01-25T14:39:00Z</dcterms:modified>
</cp:coreProperties>
</file>